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Pr="00E2289D">
        <w:rPr>
          <w:rFonts w:ascii="Verdana" w:hAnsi="Verdana"/>
          <w:b/>
          <w:bCs/>
          <w:i w:val="0"/>
          <w:iCs w:val="0"/>
          <w:sz w:val="20"/>
          <w:szCs w:val="20"/>
        </w:rPr>
        <w:t>23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лютого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C40364" w:rsidRPr="00F107F1" w:rsidRDefault="00C40364" w:rsidP="00C4036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F107F1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03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C40364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Pr="00C40364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036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0364">
        <w:rPr>
          <w:rFonts w:ascii="Verdana" w:hAnsi="Verdana"/>
          <w:sz w:val="20"/>
          <w:szCs w:val="20"/>
          <w:shd w:val="clear" w:color="auto" w:fill="FFFFFF"/>
          <w:lang w:val="uk-UA"/>
        </w:rPr>
        <w:t>- менеджер (управитель) з логістики, 1 ос.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40364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>ненського ОЦЗ за тел. (03636</w:t>
      </w:r>
      <w:r w:rsidRPr="007F47DD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91647">
        <w:rPr>
          <w:rFonts w:ascii="Verdana" w:hAnsi="Verdana"/>
          <w:sz w:val="20"/>
          <w:szCs w:val="20"/>
          <w:shd w:val="clear" w:color="auto" w:fill="FFFFFF"/>
          <w:lang w:val="uk-UA"/>
        </w:rPr>
        <w:t>2-48-83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4036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137E22" w:rsidRPr="00C40364" w:rsidRDefault="00137E22" w:rsidP="00C4036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4036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Володимирецьку</w:t>
      </w:r>
      <w:r w:rsidRPr="007F47DD">
        <w:rPr>
          <w:rFonts w:ascii="Verdana" w:hAnsi="Verdana"/>
          <w:sz w:val="20"/>
          <w:szCs w:val="20"/>
          <w:lang w:val="uk-UA"/>
        </w:rPr>
        <w:t xml:space="preserve"> районну філію Рівненського ОЦЗ за тел. (03634)2-30-13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137E22" w:rsidRPr="00C40364" w:rsidRDefault="00C40364" w:rsidP="00C40364">
      <w:pPr>
        <w:suppressAutoHyphens/>
        <w:autoSpaceDE w:val="0"/>
        <w:autoSpaceDN w:val="0"/>
        <w:adjustRightInd w:val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137E22" w:rsidRPr="00C40364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137E22" w:rsidRPr="00C40364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37E22" w:rsidRPr="00C40364" w:rsidRDefault="00C40364" w:rsidP="00C40364">
      <w:pPr>
        <w:suppressAutoHyphens/>
        <w:autoSpaceDE w:val="0"/>
        <w:autoSpaceDN w:val="0"/>
        <w:adjustRightInd w:val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</w:t>
      </w:r>
      <w:r w:rsidR="00137E22" w:rsidRPr="00C40364">
        <w:rPr>
          <w:rFonts w:ascii="Verdana" w:hAnsi="Verdana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/>
          <w:sz w:val="20"/>
          <w:szCs w:val="20"/>
          <w:lang w:val="uk-UA"/>
        </w:rPr>
        <w:t>,</w:t>
      </w:r>
      <w:r w:rsidR="00137E22" w:rsidRPr="00C40364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Зарічненську</w:t>
      </w:r>
      <w:r w:rsidRPr="007F47DD">
        <w:rPr>
          <w:rFonts w:ascii="Verdana" w:hAnsi="Verdana"/>
          <w:sz w:val="20"/>
          <w:szCs w:val="20"/>
          <w:lang w:val="uk-UA"/>
        </w:rPr>
        <w:t xml:space="preserve"> районну філію Рівненського ОЦЗ за тел. (036</w:t>
      </w:r>
      <w:r>
        <w:rPr>
          <w:rFonts w:ascii="Verdana" w:hAnsi="Verdana"/>
          <w:sz w:val="20"/>
          <w:szCs w:val="20"/>
          <w:lang w:val="uk-UA"/>
        </w:rPr>
        <w:t>32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3</w:t>
      </w:r>
      <w:r w:rsidRPr="007F47DD">
        <w:rPr>
          <w:rFonts w:ascii="Verdana" w:hAnsi="Verdana"/>
          <w:sz w:val="20"/>
          <w:szCs w:val="20"/>
          <w:lang w:val="uk-UA"/>
        </w:rPr>
        <w:t>-0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21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 – сімейний лікар, 6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E2289D" w:rsidRDefault="00E2289D" w:rsidP="00C4036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E2289D" w:rsidRDefault="00E2289D" w:rsidP="00C4036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E2289D" w:rsidRDefault="00E2289D" w:rsidP="00C4036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бармен,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Дубенську міськрайонну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6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 w:rsidRPr="002E766C">
        <w:rPr>
          <w:rFonts w:ascii="Verdana" w:hAnsi="Verdana" w:cs="Verdana"/>
          <w:sz w:val="20"/>
          <w:szCs w:val="20"/>
          <w:lang w:val="uk-UA"/>
        </w:rPr>
        <w:t>4-94-63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МЛИНІВСЬКЕ УПРАВЛІННЯ ДУБЕНСЬКОЇ ФІЛІЇ РІВНЕНСЬКОГО ОЦЗ</w:t>
      </w:r>
    </w:p>
    <w:p w:rsidR="00F27473" w:rsidRPr="00F27473" w:rsidRDefault="00F27473" w:rsidP="00F274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27473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27473" w:rsidRPr="00F27473" w:rsidRDefault="00F27473" w:rsidP="00F27473">
      <w:pPr>
        <w:rPr>
          <w:rFonts w:ascii="Verdana" w:hAnsi="Verdana"/>
          <w:sz w:val="20"/>
          <w:szCs w:val="20"/>
          <w:lang w:val="uk-UA"/>
        </w:rPr>
      </w:pPr>
      <w:r w:rsidRPr="00F27473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27473">
        <w:rPr>
          <w:rFonts w:ascii="Verdana" w:hAnsi="Verdana"/>
          <w:sz w:val="20"/>
          <w:szCs w:val="20"/>
          <w:lang w:val="uk-UA"/>
        </w:rPr>
        <w:t>майстер з ремонту (водопровідного господарства)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Млинівську</w:t>
      </w:r>
      <w:r w:rsidRPr="007F47DD">
        <w:rPr>
          <w:rFonts w:ascii="Verdana" w:hAnsi="Verdana"/>
          <w:sz w:val="20"/>
          <w:szCs w:val="20"/>
          <w:lang w:val="uk-UA"/>
        </w:rPr>
        <w:t xml:space="preserve"> районну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6-39-18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E2289D" w:rsidRDefault="00E2289D" w:rsidP="00C40364">
      <w:pPr>
        <w:rPr>
          <w:rFonts w:ascii="Verdana" w:hAnsi="Verdana"/>
          <w:sz w:val="20"/>
          <w:szCs w:val="20"/>
          <w:lang w:val="uk-UA"/>
        </w:rPr>
      </w:pPr>
      <w:r w:rsidRPr="006642B5">
        <w:rPr>
          <w:rFonts w:ascii="Verdana" w:hAnsi="Verdana"/>
          <w:sz w:val="20"/>
          <w:szCs w:val="20"/>
          <w:lang w:val="uk-UA"/>
        </w:rPr>
        <w:t xml:space="preserve">- слюсар з експлуатації </w:t>
      </w:r>
      <w:r>
        <w:rPr>
          <w:rFonts w:ascii="Verdana" w:hAnsi="Verdana"/>
          <w:sz w:val="20"/>
          <w:szCs w:val="20"/>
          <w:lang w:val="uk-UA"/>
        </w:rPr>
        <w:t>та ремонту газового устаткування</w:t>
      </w:r>
      <w:r w:rsidR="00C40364">
        <w:rPr>
          <w:rFonts w:ascii="Verdana" w:hAnsi="Verdana"/>
          <w:sz w:val="20"/>
          <w:szCs w:val="20"/>
          <w:lang w:val="uk-UA"/>
        </w:rPr>
        <w:t>, 1 ос.</w:t>
      </w:r>
    </w:p>
    <w:p w:rsidR="00E2289D" w:rsidRPr="00AF2F50" w:rsidRDefault="00E2289D" w:rsidP="00C4036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C40364">
        <w:rPr>
          <w:rFonts w:ascii="Verdana" w:hAnsi="Verdana"/>
          <w:sz w:val="20"/>
          <w:szCs w:val="20"/>
          <w:lang w:val="uk-UA"/>
        </w:rPr>
        <w:t>, 1 ос.</w:t>
      </w:r>
    </w:p>
    <w:p w:rsidR="00E2289D" w:rsidRPr="00AF2F50" w:rsidRDefault="00E2289D" w:rsidP="00C40364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C40364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E2289D" w:rsidRDefault="00E2289D" w:rsidP="00C4036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сиросолільник</w:t>
      </w:r>
      <w:r w:rsidR="00C40364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195059" w:rsidRPr="00C82186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Радивилівську районну філію Рівненського ОЦЗ за тел. (03633) </w:t>
      </w:r>
      <w:r w:rsidRPr="00C82186">
        <w:rPr>
          <w:rFonts w:ascii="Verdana" w:hAnsi="Verdana"/>
          <w:sz w:val="20"/>
          <w:szCs w:val="20"/>
          <w:lang w:val="uk-UA"/>
        </w:rPr>
        <w:t>4-13-20.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адміністратор системи,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lastRenderedPageBreak/>
        <w:t>- апаратник апретування,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апаратник процесу бродіння,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бібліотекар, 5 ос.</w:t>
      </w:r>
    </w:p>
    <w:p w:rsidR="003B71BC" w:rsidRPr="00C40364" w:rsidRDefault="003B71BC" w:rsidP="00C40364">
      <w:pPr>
        <w:tabs>
          <w:tab w:val="left" w:pos="2394"/>
        </w:tabs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бухгалтер, 13 ос.</w:t>
      </w:r>
    </w:p>
    <w:p w:rsidR="003B71BC" w:rsidRPr="00C40364" w:rsidRDefault="003B71BC" w:rsidP="00C40364">
      <w:pPr>
        <w:tabs>
          <w:tab w:val="left" w:pos="2394"/>
        </w:tabs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вантажник, 2 ос.</w:t>
      </w:r>
    </w:p>
    <w:p w:rsidR="003B71BC" w:rsidRPr="00C40364" w:rsidRDefault="003B71BC" w:rsidP="00C40364">
      <w:pPr>
        <w:tabs>
          <w:tab w:val="left" w:pos="2394"/>
        </w:tabs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викладач (методи навчання – автосправа, англійська мова), 2 ос.</w:t>
      </w:r>
    </w:p>
    <w:p w:rsidR="003B71BC" w:rsidRPr="00C40364" w:rsidRDefault="003B71BC" w:rsidP="00C40364">
      <w:pPr>
        <w:tabs>
          <w:tab w:val="left" w:pos="2394"/>
        </w:tabs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виконавець робіт,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31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водій навантажувача,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головний бухгалтер, 5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головний інспектор,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директор фінансовий,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діловод,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доцент закладу вищої освіти,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експедитор,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електрик дільниці,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електрогазозварник,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електрозварник на автоматичних та напівавтоматичних машинах,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електромеханік,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електромеханік з ліфтів,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енергетик,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ерготерапевт,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завідувач відділу,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завідувач філіалу бібліотеки,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закрійник,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заступник директора,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землекоп,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з діагностування технічного стану колісних транспортних засобів,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з експлуатації устаткування газових об’єктів,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з метрології,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з технічного нагляду,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з якості,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 із застосування комп’ютерів,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інженер-будівельник,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інженер-електронік,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інженер-програміст,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інженер-проектувальник,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інженер-технолог,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інспектор,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інспектор з кадрів,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касир торговельного залу, 8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керівник підрозділу з охорони та безпеки,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керівник гуртка (астрономія),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керівник музичний,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кондитер, 6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кошторисник,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кравець,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кулінар борошняних виробів,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кухар, 11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лаборант (медицина)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лаборант (освіта),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лаборант-мікробіолог,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листоноша (поштар),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лицювальник-плиточник,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 ветеринарної медицини,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lastRenderedPageBreak/>
        <w:t>- лікар-гастроентеролог,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лікар-дерматолог,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лікар-ендокринолог,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лікар-лаборант,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лікар-невропатолог,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лікар-ортопед-травматолог,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лікар-педіатр,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лікар-стоматолог,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лікар-терапевт,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лікар-трансфузіолог,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лікар-уролог,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майстер,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майстер дільниці,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майстер з ремонту,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масажист,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(кочегар) котельні,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автовишки та автогідропідіймача,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бульдозера (будівельні роботи),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грейдера причіпного,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екскаватора,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котельної установки,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розфасувально-пакувальної машини,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машиніст тістообробних машин,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(управитель),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логістики,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організації консультативних послуг,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постачання,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реклами,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з туризму,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менеджер із збуту,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механік,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механік з ремонту транспорту,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монтажник,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монтер колії, 10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начальник відділу поштового зв’язку,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начальник медичної служби,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оббивальник меблів,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обвалювальник м’яса,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обліковець,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оператор заправних станцій,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оператор поштового зв’язку,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оператор швацького устаткування,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офіціант,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охоронник,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пекар,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перукар,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помічник майстра (оброблення волокна та перемотування нитки),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прибиральник територій,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16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продавець-консультант, 13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психолог,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рихтувальник кузовів,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різальник металу на ножицях і пресах,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секретар,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lastRenderedPageBreak/>
        <w:t>- сестра медична,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сестра медична зі стоматології,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синоптик,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складач поїздів,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службовець на складі (комірник),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 з механоскладальних робіт,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слюсар-інструментальник,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слюсар-ремонтник,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слюсар-сантехнік,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сортувальник сировини, матеріалів та виробів (текстильне виробництво),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спеціаліст державної служби,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стропальник,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технік-електрик,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технолог,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токар,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тракторист, 2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фармацевт,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фахівець (обслуговування клієнтів),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фахівець з фізичної реабілітації,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фельдшер, 3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фізичний терапевт,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формувальник тіста,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чистильник,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швачка, 56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шеф-кухар,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штукатур,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юрисконсульт, 1 ос.</w:t>
      </w:r>
    </w:p>
    <w:p w:rsidR="003B71BC" w:rsidRPr="00C40364" w:rsidRDefault="003B71BC" w:rsidP="00C40364">
      <w:pPr>
        <w:rPr>
          <w:rFonts w:ascii="Verdana" w:hAnsi="Verdana"/>
          <w:bCs/>
          <w:sz w:val="20"/>
          <w:szCs w:val="20"/>
          <w:lang w:val="uk-UA"/>
        </w:rPr>
      </w:pPr>
      <w:r w:rsidRPr="00C40364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C40364" w:rsidRDefault="00C40364" w:rsidP="003B71B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B71BC" w:rsidRPr="00F107F1" w:rsidRDefault="003B71BC" w:rsidP="003B71BC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F107F1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охоронник,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слюсар-сантехнік, 2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3B71BC" w:rsidRPr="00F107F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2 ос.</w:t>
      </w:r>
    </w:p>
    <w:p w:rsidR="003B71BC" w:rsidRPr="002D2D41" w:rsidRDefault="003B71BC" w:rsidP="003B71BC">
      <w:pPr>
        <w:rPr>
          <w:rFonts w:ascii="Verdana" w:hAnsi="Verdana"/>
          <w:bCs/>
          <w:sz w:val="20"/>
          <w:szCs w:val="20"/>
          <w:lang w:val="uk-UA"/>
        </w:rPr>
      </w:pPr>
      <w:r w:rsidRPr="00F107F1">
        <w:rPr>
          <w:rFonts w:ascii="Verdana" w:hAnsi="Verdana"/>
          <w:bCs/>
          <w:sz w:val="20"/>
          <w:szCs w:val="20"/>
          <w:lang w:val="uk-UA"/>
        </w:rPr>
        <w:t>- формувальник залізобетонних виробів та конструкцій, 1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в </w:t>
      </w:r>
      <w:r w:rsidRPr="007F47DD">
        <w:rPr>
          <w:rFonts w:ascii="Verdana" w:hAnsi="Verdana"/>
          <w:sz w:val="20"/>
          <w:szCs w:val="20"/>
          <w:lang w:val="uk-UA"/>
        </w:rPr>
        <w:t>Рівненський міський центр зайнятості</w:t>
      </w:r>
      <w:r w:rsidRPr="007F47DD">
        <w:rPr>
          <w:rFonts w:ascii="Verdana" w:hAnsi="Verdana"/>
          <w:sz w:val="20"/>
          <w:szCs w:val="20"/>
        </w:rPr>
        <w:t xml:space="preserve"> за тел. (036</w:t>
      </w:r>
      <w:r w:rsidRPr="007F47DD">
        <w:rPr>
          <w:rFonts w:ascii="Verdana" w:hAnsi="Verdana"/>
          <w:sz w:val="20"/>
          <w:szCs w:val="20"/>
          <w:lang w:val="uk-UA"/>
        </w:rPr>
        <w:t>2</w:t>
      </w:r>
      <w:r w:rsidRPr="007F47DD">
        <w:rPr>
          <w:rFonts w:ascii="Verdana" w:hAnsi="Verdana"/>
          <w:sz w:val="20"/>
          <w:szCs w:val="20"/>
        </w:rPr>
        <w:t>)</w:t>
      </w:r>
      <w:r w:rsidRPr="007F47D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82186">
        <w:rPr>
          <w:rFonts w:ascii="Verdana" w:hAnsi="Verdana" w:cs="Verdana"/>
          <w:bCs/>
          <w:sz w:val="20"/>
          <w:szCs w:val="20"/>
        </w:rPr>
        <w:t>2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6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55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32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514A34" w:rsidRDefault="00514A34" w:rsidP="00514A3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майстер виробничого навчання, 2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асистент фізичного терапевта,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з постачання,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фельдшер, 1 ос</w:t>
      </w:r>
      <w:r>
        <w:rPr>
          <w:rFonts w:ascii="Verdana" w:eastAsia="Verdana" w:hAnsi="Verdana" w:cs="Verdana"/>
          <w:color w:val="000000"/>
          <w:sz w:val="20"/>
          <w:szCs w:val="20"/>
          <w:lang w:val="en-US"/>
        </w:rPr>
        <w:t>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спеціаліст державної служби, 1 ос.</w:t>
      </w:r>
    </w:p>
    <w:p w:rsidR="00514A34" w:rsidRDefault="00514A34" w:rsidP="00514A34">
      <w:pPr>
        <w:tabs>
          <w:tab w:val="left" w:pos="567"/>
        </w:tabs>
      </w:pPr>
      <w:r w:rsidRPr="00514A34"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lastRenderedPageBreak/>
        <w:t>-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підсобний робітник, 2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крана (кранівник), 3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 w:rsidRPr="00514A34"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</w:rPr>
        <w:t>стропальник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, 1 ос. 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hAnsi="Verdana" w:cs="Verdana"/>
          <w:color w:val="000000"/>
          <w:sz w:val="20"/>
          <w:szCs w:val="20"/>
          <w:lang w:val="uk-UA"/>
        </w:rPr>
        <w:t>- слюсар з ремонту колісних транспортних засобів,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</w:t>
      </w:r>
      <w:r>
        <w:rPr>
          <w:rFonts w:ascii="Verdana" w:hAnsi="Verdana" w:cs="Verdana"/>
          <w:sz w:val="20"/>
          <w:szCs w:val="20"/>
        </w:rPr>
        <w:t>ачальник дільниці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апаратник,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технолог,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фахівець,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майстер виробничого навчання, 2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- інженер з охорони праці,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монтер колії, 1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дробильник, 1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складальник, 3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- вентильовий гідравлічного преса, 1 ос.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  <w:t xml:space="preserve"> 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пов'язаних з ним конструкцій,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інструментальник,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прибиральник службових приміщень, 1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укладальник-пакувальник, 2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коптильної установки, 1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машинного доїння, 1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</w:t>
      </w:r>
      <w:r>
        <w:rPr>
          <w:rFonts w:ascii="Verdana" w:hAnsi="Verdana" w:cs="Verdana"/>
          <w:sz w:val="20"/>
          <w:szCs w:val="20"/>
        </w:rPr>
        <w:t>лектромонтер з ремонту та обслуговування електроустаткування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, 2 ос.</w:t>
      </w:r>
    </w:p>
    <w:p w:rsidR="00514A34" w:rsidRDefault="00514A34" w:rsidP="00514A34">
      <w:pPr>
        <w:tabs>
          <w:tab w:val="left" w:pos="567"/>
        </w:tabs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</w:t>
      </w:r>
      <w:r>
        <w:rPr>
          <w:rFonts w:ascii="Verdana" w:hAnsi="Verdana" w:cs="Verdana"/>
          <w:sz w:val="20"/>
          <w:szCs w:val="20"/>
        </w:rPr>
        <w:t>люсар-електрик з ремонту електроустаткування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</w:t>
      </w:r>
      <w:r>
        <w:rPr>
          <w:rFonts w:ascii="Verdana" w:hAnsi="Verdana" w:cs="Verdana"/>
          <w:sz w:val="20"/>
          <w:szCs w:val="20"/>
        </w:rPr>
        <w:t>лавильник металу та сплавів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моторист (машиніст), 1 ос.</w:t>
      </w:r>
    </w:p>
    <w:p w:rsidR="00514A34" w:rsidRDefault="00514A34" w:rsidP="00514A34">
      <w:pPr>
        <w:numPr>
          <w:ilvl w:val="0"/>
          <w:numId w:val="8"/>
        </w:numPr>
        <w:tabs>
          <w:tab w:val="left" w:pos="567"/>
        </w:tabs>
        <w:suppressAutoHyphens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в </w:t>
      </w:r>
      <w:r w:rsidRPr="007F47DD">
        <w:rPr>
          <w:rFonts w:ascii="Verdana" w:hAnsi="Verdana"/>
          <w:sz w:val="20"/>
          <w:szCs w:val="20"/>
          <w:lang w:val="uk-UA"/>
        </w:rPr>
        <w:t>Рівненський міський центр зайнятості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(0362) 63-43-32.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15413">
        <w:rPr>
          <w:rFonts w:ascii="Verdana" w:hAnsi="Verdana"/>
          <w:sz w:val="20"/>
          <w:szCs w:val="20"/>
          <w:lang w:val="uk-UA"/>
        </w:rPr>
        <w:t xml:space="preserve">швачка, </w:t>
      </w:r>
      <w:r>
        <w:rPr>
          <w:rFonts w:ascii="Verdana" w:hAnsi="Verdana"/>
          <w:sz w:val="20"/>
          <w:szCs w:val="20"/>
          <w:lang w:val="uk-UA"/>
        </w:rPr>
        <w:t>3</w:t>
      </w:r>
      <w:r w:rsidRPr="0001541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лікар-анестезіолог,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приймальної палати (відділення),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майстер лісу,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непродовольчих товарів,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лісник,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-робітник з благоустрою, 1 ос.</w:t>
      </w:r>
    </w:p>
    <w:p w:rsidR="00A644B3" w:rsidRDefault="00A644B3" w:rsidP="00A644B3">
      <w:pPr>
        <w:rPr>
          <w:rFonts w:ascii="Verdana" w:hAnsi="Verdana"/>
          <w:sz w:val="20"/>
          <w:szCs w:val="20"/>
          <w:lang w:val="uk-UA"/>
        </w:rPr>
      </w:pPr>
    </w:p>
    <w:p w:rsidR="00A644B3" w:rsidRPr="00EE0769" w:rsidRDefault="00A644B3" w:rsidP="00A644B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ОСІБ</w:t>
      </w:r>
      <w:r w:rsidRPr="00EE0769">
        <w:rPr>
          <w:rFonts w:ascii="Verdana" w:hAnsi="Verdana"/>
          <w:b/>
          <w:bCs/>
          <w:sz w:val="20"/>
          <w:szCs w:val="20"/>
        </w:rPr>
        <w:t xml:space="preserve"> З ІНВАЛІДНІСТЮ</w:t>
      </w:r>
    </w:p>
    <w:p w:rsidR="00A644B3" w:rsidRDefault="00A644B3" w:rsidP="00A644B3">
      <w:pPr>
        <w:ind w:left="720" w:hanging="720"/>
        <w:rPr>
          <w:rFonts w:ascii="Verdana" w:hAnsi="Verdana"/>
          <w:sz w:val="20"/>
          <w:szCs w:val="20"/>
          <w:lang w:val="uk-UA"/>
        </w:rPr>
      </w:pPr>
      <w:r w:rsidRPr="00491016">
        <w:rPr>
          <w:rFonts w:ascii="Verdana" w:hAnsi="Verdana"/>
          <w:sz w:val="20"/>
          <w:szCs w:val="20"/>
          <w:lang w:val="uk-UA"/>
        </w:rPr>
        <w:t>- швачка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Березнівську районну філію Рівненського ОЦЗ за тел. (03653) 5-31-50 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C4036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C40364">
        <w:rPr>
          <w:rFonts w:ascii="Verdana" w:hAnsi="Verdana"/>
          <w:bCs/>
          <w:sz w:val="20"/>
          <w:szCs w:val="20"/>
          <w:lang w:val="uk-UA"/>
        </w:rPr>
        <w:t>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C4036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134B9">
        <w:rPr>
          <w:rFonts w:ascii="Verdana" w:hAnsi="Verdana"/>
          <w:bCs/>
          <w:sz w:val="20"/>
          <w:szCs w:val="20"/>
          <w:lang w:val="uk-UA"/>
        </w:rPr>
        <w:t>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C40364"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C4036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 w:rsidR="00C4036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C4036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37E22" w:rsidRDefault="00C40364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токар,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137E22" w:rsidRDefault="00C40364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а</w:t>
      </w:r>
      <w:r w:rsidR="00C40364">
        <w:rPr>
          <w:rFonts w:ascii="Verdana" w:hAnsi="Verdana"/>
          <w:bCs/>
          <w:sz w:val="20"/>
          <w:szCs w:val="20"/>
          <w:lang w:val="uk-UA"/>
        </w:rPr>
        <w:t>гроном,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оператор машинного до</w:t>
      </w:r>
      <w:r w:rsidR="00C40364">
        <w:rPr>
          <w:rFonts w:ascii="Verdana" w:hAnsi="Verdana"/>
          <w:bCs/>
          <w:sz w:val="20"/>
          <w:szCs w:val="20"/>
          <w:lang w:val="uk-UA"/>
        </w:rPr>
        <w:t>їння, 1 ос.</w:t>
      </w:r>
    </w:p>
    <w:p w:rsidR="00137E22" w:rsidRDefault="00C40364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підсобний робітник, 1 ос.</w:t>
      </w:r>
    </w:p>
    <w:p w:rsidR="00137E22" w:rsidRDefault="00137E22" w:rsidP="00C40364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852E9">
        <w:rPr>
          <w:rFonts w:ascii="Verdana" w:hAnsi="Verdana"/>
          <w:bCs/>
          <w:sz w:val="20"/>
          <w:szCs w:val="20"/>
          <w:lang w:val="uk-UA"/>
        </w:rPr>
        <w:t>столяр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Гощанську районну філію Рівненського ОЦЗ за тел. (03650) 2-24-70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складу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848B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 виробництва металевих виробів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848B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туристсько-краєзнавчого гуртка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848B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судно-, ракетомоделювання, повітряних змій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фарбувальної зміни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10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848B7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вчитель-логопед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5848B7" w:rsidRDefault="005848B7" w:rsidP="005848B7">
      <w:pPr>
        <w:rPr>
          <w:rFonts w:ascii="Verdana" w:eastAsia="Verdana" w:hAnsi="Verdana" w:cs="Verdana"/>
          <w:sz w:val="20"/>
          <w:szCs w:val="20"/>
          <w:lang w:val="uk-UA"/>
        </w:rPr>
      </w:pPr>
      <w:r w:rsidRPr="00E229A5"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514A3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Здолбунівську районну філію Рівненського ОЦЗ за тел. (03652) 2-50-55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37E22" w:rsidRPr="00C40364" w:rsidRDefault="00137E22" w:rsidP="00C40364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en-US"/>
        </w:rPr>
      </w:pPr>
      <w:r w:rsidRPr="00C40364">
        <w:rPr>
          <w:rFonts w:ascii="Verdana" w:hAnsi="Verdana"/>
          <w:sz w:val="20"/>
          <w:szCs w:val="20"/>
          <w:lang w:val="uk-UA"/>
        </w:rPr>
        <w:t>вантажник, 1 ос.</w:t>
      </w:r>
    </w:p>
    <w:p w:rsidR="00137E22" w:rsidRPr="00C40364" w:rsidRDefault="00137E22" w:rsidP="00C40364">
      <w:pPr>
        <w:pStyle w:val="ab"/>
        <w:numPr>
          <w:ilvl w:val="0"/>
          <w:numId w:val="2"/>
        </w:numPr>
        <w:spacing w:after="0" w:line="240" w:lineRule="auto"/>
        <w:ind w:left="142" w:hanging="142"/>
        <w:rPr>
          <w:rFonts w:ascii="Verdana" w:hAnsi="Verdana"/>
          <w:sz w:val="20"/>
          <w:szCs w:val="20"/>
          <w:lang w:val="en-US"/>
        </w:rPr>
      </w:pPr>
      <w:r w:rsidRPr="00C40364">
        <w:rPr>
          <w:rFonts w:ascii="Verdana" w:hAnsi="Verdana"/>
          <w:sz w:val="20"/>
          <w:szCs w:val="20"/>
          <w:lang w:val="uk-UA"/>
        </w:rPr>
        <w:t>начальник поштового відділення, 1</w:t>
      </w:r>
      <w:r w:rsidR="00C40364">
        <w:rPr>
          <w:rFonts w:ascii="Verdana" w:hAnsi="Verdana"/>
          <w:sz w:val="20"/>
          <w:szCs w:val="20"/>
          <w:lang w:val="uk-UA"/>
        </w:rPr>
        <w:t xml:space="preserve"> </w:t>
      </w:r>
      <w:r w:rsidRPr="00C40364">
        <w:rPr>
          <w:rFonts w:ascii="Verdana" w:hAnsi="Verdana"/>
          <w:sz w:val="20"/>
          <w:szCs w:val="20"/>
          <w:lang w:val="uk-UA"/>
        </w:rPr>
        <w:t>ос.</w:t>
      </w:r>
      <w:r w:rsidRPr="00C40364">
        <w:rPr>
          <w:rFonts w:ascii="Verdana" w:hAnsi="Verdana"/>
          <w:sz w:val="20"/>
          <w:szCs w:val="20"/>
          <w:lang w:val="en-US"/>
        </w:rPr>
        <w:t xml:space="preserve">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Корецьку районну філію Рівненського ОЦЗ за тел. (03651) 2-10-51 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буфетник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(математика)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головний бухгалтер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C40364">
        <w:rPr>
          <w:rFonts w:ascii="Verdana" w:hAnsi="Verdana"/>
          <w:sz w:val="20"/>
          <w:szCs w:val="20"/>
        </w:rPr>
        <w:t>-</w:t>
      </w:r>
      <w:r w:rsidR="00C40364">
        <w:rPr>
          <w:rFonts w:ascii="Verdana" w:hAnsi="Verdana"/>
          <w:sz w:val="20"/>
          <w:szCs w:val="20"/>
          <w:lang w:val="uk-UA"/>
        </w:rPr>
        <w:t xml:space="preserve"> </w:t>
      </w:r>
      <w:r w:rsidRPr="00C40364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6134B9">
        <w:rPr>
          <w:rFonts w:ascii="Verdana" w:hAnsi="Verdana"/>
          <w:sz w:val="20"/>
          <w:szCs w:val="20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енергетик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к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ухар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лікар-офтальмолог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лікар-невропатолог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лікар-кардіолог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з фізичної та реабілітаційної медицини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Fonts w:ascii="Verdana" w:hAnsi="Verdana"/>
          <w:sz w:val="20"/>
          <w:szCs w:val="20"/>
        </w:rPr>
        <w:t>-</w:t>
      </w:r>
      <w:r w:rsidR="00C40364"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C40364">
        <w:rPr>
          <w:rFonts w:ascii="Verdana" w:hAnsi="Verdana"/>
          <w:sz w:val="20"/>
          <w:szCs w:val="20"/>
        </w:rPr>
        <w:t>лікар ветеринарної медицини</w:t>
      </w:r>
      <w:r w:rsidR="006134B9">
        <w:rPr>
          <w:rFonts w:ascii="Verdana" w:hAnsi="Verdana"/>
          <w:sz w:val="20"/>
          <w:szCs w:val="20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майстер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цеху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маляр (по дереву)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6134B9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машиніст крана автомобільного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з туризму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начальник виробництва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охоронник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продавець продовольчих товарів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7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ос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137E22" w:rsidRPr="00C40364" w:rsidRDefault="00137E22" w:rsidP="006134B9">
      <w:pPr>
        <w:rPr>
          <w:rStyle w:val="apple-converted-space"/>
          <w:rFonts w:ascii="Verdana" w:hAnsi="Verdana"/>
          <w:sz w:val="20"/>
          <w:szCs w:val="20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підсобний робітник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2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рамник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37E22" w:rsidRPr="00C40364" w:rsidRDefault="00137E22" w:rsidP="006134B9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C4036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6134B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Костопільську районну філію Рівненського ОЦЗ за тел. (03657) 2-08-65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F27473" w:rsidRDefault="00F27473" w:rsidP="00F27473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</w:pPr>
      <w:r>
        <w:rPr>
          <w:rFonts w:ascii="Verdana" w:hAnsi="Verdana" w:cs="Arial"/>
          <w:color w:val="424242"/>
          <w:sz w:val="20"/>
          <w:szCs w:val="20"/>
          <w:lang w:val="uk-UA"/>
        </w:rPr>
        <w:t xml:space="preserve">    </w:t>
      </w:r>
      <w:r>
        <w:rPr>
          <w:rFonts w:ascii="Verdana" w:hAnsi="Verdana" w:cs="Arial"/>
          <w:bCs/>
          <w:color w:val="424242"/>
          <w:sz w:val="20"/>
          <w:szCs w:val="20"/>
          <w:lang w:val="uk-UA"/>
        </w:rPr>
        <w:t xml:space="preserve"> </w:t>
      </w:r>
    </w:p>
    <w:p w:rsidR="00F27473" w:rsidRDefault="00F27473" w:rsidP="00F27473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гігієніст  зубний,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 1 ос.</w:t>
      </w:r>
    </w:p>
    <w:p w:rsidR="00F27473" w:rsidRDefault="00F27473" w:rsidP="00F27473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 кухар,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механік, 2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контролер-касир,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фахівець з публічних закупівель,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діагностики та налагодження електронного устаткування автомобільних засобів,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устаткування, 1 ос.</w:t>
      </w:r>
    </w:p>
    <w:p w:rsidR="00F27473" w:rsidRDefault="00F27473" w:rsidP="00F2747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інспектор, 1 ос.</w:t>
      </w:r>
    </w:p>
    <w:p w:rsidR="00F27473" w:rsidRDefault="00F27473" w:rsidP="00F27473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F27473" w:rsidRDefault="00F27473" w:rsidP="00F2747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ОСІБ</w:t>
      </w:r>
      <w:r w:rsidRPr="00EE0769">
        <w:rPr>
          <w:rFonts w:ascii="Verdana" w:hAnsi="Verdana"/>
          <w:b/>
          <w:bCs/>
          <w:sz w:val="20"/>
          <w:szCs w:val="20"/>
        </w:rPr>
        <w:t xml:space="preserve"> З ІНВАЛІДНІСТЮ</w:t>
      </w:r>
      <w:r>
        <w:rPr>
          <w:rFonts w:ascii="Verdana" w:hAnsi="Verdana"/>
          <w:b/>
          <w:bCs/>
          <w:sz w:val="20"/>
          <w:szCs w:val="20"/>
        </w:rPr>
        <w:t xml:space="preserve">    </w:t>
      </w:r>
    </w:p>
    <w:p w:rsidR="00F27473" w:rsidRDefault="00F27473" w:rsidP="00F27473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механізатор, 1 ос.</w:t>
      </w:r>
    </w:p>
    <w:p w:rsidR="00F27473" w:rsidRDefault="00F27473" w:rsidP="00F27473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Сарненський районний центр зайнятості за тел. (03655) 2-23-91  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Pr="00D0172B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педагог соціальний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 реабілітолог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Pr="00D0172B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7E22" w:rsidRPr="00D0172B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2 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адміністратор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Pr="004A06AF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Pr="0034254B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77698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7E22" w:rsidRDefault="00137E22" w:rsidP="00137E22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6134B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Рокитнівську районну філію Рівн</w:t>
      </w:r>
      <w:r>
        <w:rPr>
          <w:rFonts w:ascii="Verdana" w:hAnsi="Verdana"/>
          <w:sz w:val="20"/>
          <w:szCs w:val="20"/>
          <w:lang w:val="uk-UA"/>
        </w:rPr>
        <w:t>енського ОЦЗ за тел. (03635) 2-21-68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D8" w:rsidRDefault="00C85DD8" w:rsidP="00D01416">
      <w:r>
        <w:separator/>
      </w:r>
    </w:p>
  </w:endnote>
  <w:endnote w:type="continuationSeparator" w:id="0">
    <w:p w:rsidR="00C85DD8" w:rsidRDefault="00C85DD8" w:rsidP="00D0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E4" w:rsidRDefault="0040227C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5FAC">
      <w:rPr>
        <w:rStyle w:val="aa"/>
        <w:noProof/>
      </w:rPr>
      <w:t>1</w:t>
    </w:r>
    <w:r>
      <w:rPr>
        <w:rStyle w:val="aa"/>
      </w:rPr>
      <w:fldChar w:fldCharType="end"/>
    </w:r>
  </w:p>
  <w:p w:rsidR="00535BE4" w:rsidRDefault="00C85DD8" w:rsidP="001823C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D8" w:rsidRDefault="00C85DD8" w:rsidP="00D01416">
      <w:r>
        <w:separator/>
      </w:r>
    </w:p>
  </w:footnote>
  <w:footnote w:type="continuationSeparator" w:id="0">
    <w:p w:rsidR="00C85DD8" w:rsidRDefault="00C85DD8" w:rsidP="00D01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Verdana" w:hAnsi="Verdana" w:cs="Verdana"/>
        <w:b w:val="0"/>
        <w:bCs w:val="0"/>
        <w:i w:val="0"/>
        <w:caps w:val="0"/>
        <w:smallCaps w:val="0"/>
        <w:strike w:val="0"/>
        <w:dstrike w:val="0"/>
        <w:outline w:val="0"/>
        <w:shadow w:val="0"/>
        <w:spacing w:val="0"/>
        <w:sz w:val="20"/>
        <w:szCs w:val="20"/>
        <w:em w:val="non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C97AC7"/>
    <w:multiLevelType w:val="multilevel"/>
    <w:tmpl w:val="D8E0BF64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B5A10"/>
    <w:multiLevelType w:val="hybridMultilevel"/>
    <w:tmpl w:val="917241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51A70"/>
    <w:multiLevelType w:val="hybridMultilevel"/>
    <w:tmpl w:val="77127C50"/>
    <w:lvl w:ilvl="0" w:tplc="667E84E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C956274"/>
    <w:multiLevelType w:val="multilevel"/>
    <w:tmpl w:val="9B269D2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137E22"/>
    <w:rsid w:val="00195059"/>
    <w:rsid w:val="003B71BC"/>
    <w:rsid w:val="0040227C"/>
    <w:rsid w:val="004B39C3"/>
    <w:rsid w:val="00514A34"/>
    <w:rsid w:val="005848B7"/>
    <w:rsid w:val="005E537A"/>
    <w:rsid w:val="006134B9"/>
    <w:rsid w:val="006E5FAC"/>
    <w:rsid w:val="00710ECD"/>
    <w:rsid w:val="00776987"/>
    <w:rsid w:val="00951FB8"/>
    <w:rsid w:val="00A644B3"/>
    <w:rsid w:val="00AD2069"/>
    <w:rsid w:val="00BE6B2A"/>
    <w:rsid w:val="00C40364"/>
    <w:rsid w:val="00C85DD8"/>
    <w:rsid w:val="00D01416"/>
    <w:rsid w:val="00D75F50"/>
    <w:rsid w:val="00E2289D"/>
    <w:rsid w:val="00F27473"/>
    <w:rsid w:val="00FF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37E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F274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F2747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9</cp:revision>
  <dcterms:created xsi:type="dcterms:W3CDTF">2023-02-02T06:59:00Z</dcterms:created>
  <dcterms:modified xsi:type="dcterms:W3CDTF">2023-02-24T12:37:00Z</dcterms:modified>
</cp:coreProperties>
</file>